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23780" w14:textId="47860196" w:rsidR="00BC2883" w:rsidRPr="000E7F06" w:rsidRDefault="00921283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>Port 339: Introduction to Portuguese and Brazilian Literary Studies</w:t>
      </w:r>
    </w:p>
    <w:p w14:paraId="6A67E06C" w14:textId="0CB0EC2A" w:rsidR="00AD56C9" w:rsidRPr="000E7F06" w:rsidRDefault="00921283">
      <w:pPr>
        <w:rPr>
          <w:rFonts w:ascii="Calibri" w:hAnsi="Calibri"/>
        </w:rPr>
      </w:pPr>
      <w:r>
        <w:rPr>
          <w:rFonts w:ascii="Calibri" w:hAnsi="Calibri"/>
        </w:rPr>
        <w:t xml:space="preserve">Annotation </w:t>
      </w:r>
      <w:r w:rsidR="00BA67FF" w:rsidRPr="000E7F06">
        <w:rPr>
          <w:rFonts w:ascii="Calibri" w:hAnsi="Calibri"/>
        </w:rPr>
        <w:t>Assignment #1</w:t>
      </w:r>
    </w:p>
    <w:p w14:paraId="2E196E8B" w14:textId="77777777" w:rsidR="00BA67FF" w:rsidRPr="000E7F06" w:rsidRDefault="00BA67FF">
      <w:pPr>
        <w:rPr>
          <w:rFonts w:ascii="Calibri" w:hAnsi="Calibri"/>
        </w:rPr>
      </w:pPr>
    </w:p>
    <w:p w14:paraId="5E410BC6" w14:textId="77777777" w:rsidR="000E7F06" w:rsidRDefault="00652D79" w:rsidP="000E7F06">
      <w:pPr>
        <w:rPr>
          <w:rFonts w:ascii="Calibri" w:hAnsi="Calibri"/>
        </w:rPr>
      </w:pPr>
      <w:r w:rsidRPr="000E7F06">
        <w:rPr>
          <w:rFonts w:ascii="Calibri" w:hAnsi="Calibri"/>
        </w:rPr>
        <w:t>This assignment helps to advance the following c</w:t>
      </w:r>
      <w:r w:rsidR="008D0740" w:rsidRPr="000E7F06">
        <w:rPr>
          <w:rFonts w:ascii="Calibri" w:hAnsi="Calibri"/>
        </w:rPr>
        <w:t xml:space="preserve">ourse </w:t>
      </w:r>
      <w:r w:rsidRPr="000E7F06">
        <w:rPr>
          <w:rFonts w:ascii="Calibri" w:hAnsi="Calibri"/>
        </w:rPr>
        <w:t>learning o</w:t>
      </w:r>
      <w:r w:rsidR="008D0740" w:rsidRPr="000E7F06">
        <w:rPr>
          <w:rFonts w:ascii="Calibri" w:hAnsi="Calibri"/>
        </w:rPr>
        <w:t>bjective</w:t>
      </w:r>
      <w:r w:rsidRPr="000E7F06">
        <w:rPr>
          <w:rFonts w:ascii="Calibri" w:hAnsi="Calibri"/>
        </w:rPr>
        <w:t>:</w:t>
      </w:r>
      <w:r w:rsidR="000E7F06">
        <w:rPr>
          <w:rFonts w:ascii="Calibri" w:hAnsi="Calibri"/>
        </w:rPr>
        <w:t xml:space="preserve"> </w:t>
      </w:r>
    </w:p>
    <w:p w14:paraId="0984B1F3" w14:textId="77777777" w:rsidR="000E7F06" w:rsidRDefault="000E7F06" w:rsidP="000E7F06">
      <w:pPr>
        <w:rPr>
          <w:rFonts w:ascii="Calibri" w:hAnsi="Calibri"/>
        </w:rPr>
      </w:pPr>
    </w:p>
    <w:p w14:paraId="441A5156" w14:textId="4273E2E5" w:rsidR="00652D79" w:rsidRPr="000E7F06" w:rsidRDefault="00921283" w:rsidP="000E7F06">
      <w:pPr>
        <w:rPr>
          <w:rFonts w:ascii="Calibri" w:hAnsi="Calibri"/>
        </w:rPr>
      </w:pPr>
      <w:r>
        <w:rPr>
          <w:rFonts w:ascii="Calibri" w:eastAsia="Times New Roman" w:hAnsi="Calibri" w:cs="Times New Roman"/>
          <w:i/>
        </w:rPr>
        <w:t>Critical Thinking and Expression</w:t>
      </w:r>
      <w:r w:rsidR="000E7F06" w:rsidRPr="000E7F06">
        <w:rPr>
          <w:rFonts w:ascii="Calibri" w:eastAsia="Times New Roman" w:hAnsi="Calibri" w:cs="Times New Roman"/>
          <w:i/>
        </w:rPr>
        <w:t xml:space="preserve">: </w:t>
      </w:r>
      <w:r>
        <w:rPr>
          <w:rFonts w:ascii="Calibri" w:eastAsia="Times New Roman" w:hAnsi="Calibri" w:cs="Times New Roman"/>
          <w:i/>
        </w:rPr>
        <w:t xml:space="preserve">Apply fundamental tools of literary interpretation through reading, writing, and the discussion of a balanced selection of works from the Portuguese-speaking world. </w:t>
      </w:r>
    </w:p>
    <w:p w14:paraId="6CE9B888" w14:textId="77777777" w:rsidR="00652D79" w:rsidRPr="000E7F06" w:rsidRDefault="00652D79" w:rsidP="000E7F06">
      <w:pPr>
        <w:rPr>
          <w:rFonts w:ascii="Calibri" w:hAnsi="Calibri"/>
        </w:rPr>
      </w:pPr>
    </w:p>
    <w:p w14:paraId="3B32FE7D" w14:textId="77777777" w:rsidR="008D0740" w:rsidRPr="000E7F06" w:rsidRDefault="008D0740" w:rsidP="000E7F06">
      <w:pPr>
        <w:rPr>
          <w:rFonts w:ascii="Calibri" w:hAnsi="Calibri"/>
        </w:rPr>
      </w:pPr>
    </w:p>
    <w:p w14:paraId="20B2A623" w14:textId="5D5CDE5D" w:rsidR="00BA67FF" w:rsidRPr="000E7F06" w:rsidRDefault="00BA67FF" w:rsidP="000E7F06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Purpose</w:t>
      </w:r>
      <w:r w:rsidRPr="000E7F06">
        <w:rPr>
          <w:rFonts w:ascii="Calibri" w:hAnsi="Calibri"/>
        </w:rPr>
        <w:t xml:space="preserve">: </w:t>
      </w:r>
      <w:r w:rsidRPr="000E7F06">
        <w:rPr>
          <w:rFonts w:ascii="Calibri" w:hAnsi="Calibri"/>
        </w:rPr>
        <w:tab/>
        <w:t>The purpose of this assignment is to</w:t>
      </w:r>
      <w:r w:rsidR="00921283">
        <w:rPr>
          <w:rFonts w:ascii="Calibri" w:hAnsi="Calibri"/>
        </w:rPr>
        <w:t xml:space="preserve"> help you develop the 21st century skill of </w:t>
      </w:r>
      <w:r w:rsidR="00196F91">
        <w:rPr>
          <w:rFonts w:ascii="Calibri" w:hAnsi="Calibri"/>
        </w:rPr>
        <w:t>C</w:t>
      </w:r>
      <w:r w:rsidR="00921283">
        <w:rPr>
          <w:rFonts w:ascii="Calibri" w:hAnsi="Calibri"/>
        </w:rPr>
        <w:t xml:space="preserve">ritical </w:t>
      </w:r>
      <w:r w:rsidR="00196F91">
        <w:rPr>
          <w:rFonts w:ascii="Calibri" w:hAnsi="Calibri"/>
        </w:rPr>
        <w:t>T</w:t>
      </w:r>
      <w:r w:rsidR="00921283">
        <w:rPr>
          <w:rFonts w:ascii="Calibri" w:hAnsi="Calibri"/>
        </w:rPr>
        <w:t xml:space="preserve">hinking. This is an </w:t>
      </w:r>
      <w:r w:rsidRPr="000E7F06">
        <w:rPr>
          <w:rFonts w:ascii="Calibri" w:hAnsi="Calibri"/>
        </w:rPr>
        <w:t xml:space="preserve">important </w:t>
      </w:r>
      <w:r w:rsidR="008E0667" w:rsidRPr="000E7F06">
        <w:rPr>
          <w:rFonts w:ascii="Calibri" w:hAnsi="Calibri"/>
        </w:rPr>
        <w:t xml:space="preserve">assignment </w:t>
      </w:r>
      <w:r w:rsidRPr="000E7F06">
        <w:rPr>
          <w:rFonts w:ascii="Calibri" w:hAnsi="Calibri"/>
        </w:rPr>
        <w:t xml:space="preserve">that </w:t>
      </w:r>
      <w:r w:rsidR="00921283">
        <w:rPr>
          <w:rFonts w:ascii="Calibri" w:hAnsi="Calibri"/>
        </w:rPr>
        <w:t>give</w:t>
      </w:r>
      <w:r w:rsidR="00071465">
        <w:rPr>
          <w:rFonts w:ascii="Calibri" w:hAnsi="Calibri"/>
        </w:rPr>
        <w:t>s</w:t>
      </w:r>
      <w:r w:rsidR="00921283">
        <w:rPr>
          <w:rFonts w:ascii="Calibri" w:hAnsi="Calibri"/>
        </w:rPr>
        <w:t xml:space="preserve"> you an opportunity to carefully read and analyze authentic cultural texts.  </w:t>
      </w:r>
    </w:p>
    <w:p w14:paraId="009C45D0" w14:textId="77777777" w:rsidR="00BA67FF" w:rsidRPr="000E7F06" w:rsidRDefault="00BA67FF">
      <w:pPr>
        <w:rPr>
          <w:rFonts w:ascii="Calibri" w:hAnsi="Calibri"/>
        </w:rPr>
      </w:pPr>
    </w:p>
    <w:p w14:paraId="171F4F44" w14:textId="25382528" w:rsidR="00BC2883" w:rsidRPr="000E7F06" w:rsidRDefault="00BC2883" w:rsidP="00BC2883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Scope</w:t>
      </w:r>
      <w:r w:rsidRPr="000E7F06">
        <w:rPr>
          <w:rFonts w:ascii="Calibri" w:hAnsi="Calibri"/>
        </w:rPr>
        <w:t>:</w:t>
      </w:r>
      <w:r w:rsidRPr="000E7F06">
        <w:rPr>
          <w:rFonts w:ascii="Calibri" w:hAnsi="Calibri"/>
        </w:rPr>
        <w:tab/>
        <w:t xml:space="preserve">For </w:t>
      </w:r>
      <w:r w:rsidR="00921283">
        <w:rPr>
          <w:rFonts w:ascii="Calibri" w:hAnsi="Calibri"/>
        </w:rPr>
        <w:t xml:space="preserve">Annotation Assignment </w:t>
      </w:r>
      <w:r w:rsidRPr="000E7F06">
        <w:rPr>
          <w:rFonts w:ascii="Calibri" w:hAnsi="Calibri"/>
        </w:rPr>
        <w:t xml:space="preserve">#1, you will </w:t>
      </w:r>
      <w:r w:rsidR="00921283">
        <w:rPr>
          <w:rFonts w:ascii="Calibri" w:hAnsi="Calibri"/>
        </w:rPr>
        <w:t xml:space="preserve">annotate the .pdf copy of the short story, “O </w:t>
      </w:r>
      <w:proofErr w:type="spellStart"/>
      <w:r w:rsidR="00921283">
        <w:rPr>
          <w:rFonts w:ascii="Calibri" w:hAnsi="Calibri"/>
        </w:rPr>
        <w:t>enfermeiro</w:t>
      </w:r>
      <w:proofErr w:type="spellEnd"/>
      <w:r w:rsidR="00921283">
        <w:rPr>
          <w:rFonts w:ascii="Calibri" w:hAnsi="Calibri"/>
        </w:rPr>
        <w:t xml:space="preserve">” by Machado de </w:t>
      </w:r>
      <w:proofErr w:type="spellStart"/>
      <w:r w:rsidR="00921283">
        <w:rPr>
          <w:rFonts w:ascii="Calibri" w:hAnsi="Calibri"/>
        </w:rPr>
        <w:t>Assis</w:t>
      </w:r>
      <w:proofErr w:type="spellEnd"/>
      <w:r w:rsidR="00921283">
        <w:rPr>
          <w:rFonts w:ascii="Calibri" w:hAnsi="Calibri"/>
        </w:rPr>
        <w:t xml:space="preserve">. </w:t>
      </w:r>
      <w:r w:rsidRPr="000E7F06">
        <w:rPr>
          <w:rFonts w:ascii="Calibri" w:hAnsi="Calibri"/>
        </w:rPr>
        <w:t>Your critical review should include the following elements:</w:t>
      </w:r>
    </w:p>
    <w:p w14:paraId="2730948F" w14:textId="77777777" w:rsidR="00BC2883" w:rsidRPr="000E7F06" w:rsidRDefault="00BC2883" w:rsidP="00BC2883">
      <w:pPr>
        <w:ind w:left="1440" w:hanging="1440"/>
        <w:rPr>
          <w:rFonts w:ascii="Calibri" w:hAnsi="Calibri"/>
        </w:rPr>
      </w:pPr>
    </w:p>
    <w:p w14:paraId="0DBFF5EA" w14:textId="7B9BC167" w:rsidR="00BC2883" w:rsidRPr="000E7F06" w:rsidRDefault="00BC2883" w:rsidP="00BC2883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</w:rPr>
        <w:tab/>
        <w:t xml:space="preserve">Part 1. </w:t>
      </w:r>
      <w:r w:rsidR="00921283">
        <w:rPr>
          <w:rFonts w:ascii="Calibri" w:hAnsi="Calibri"/>
        </w:rPr>
        <w:t xml:space="preserve">Claim or thesis </w:t>
      </w:r>
      <w:r w:rsidRPr="000E7F06">
        <w:rPr>
          <w:rFonts w:ascii="Calibri" w:hAnsi="Calibri"/>
        </w:rPr>
        <w:t xml:space="preserve">statement. In one sentence, </w:t>
      </w:r>
      <w:r w:rsidR="00921283">
        <w:rPr>
          <w:rFonts w:ascii="Calibri" w:hAnsi="Calibri"/>
        </w:rPr>
        <w:t>at the top of the .pdf image, write an interpret</w:t>
      </w:r>
      <w:r w:rsidR="00E572F0">
        <w:rPr>
          <w:rFonts w:ascii="Calibri" w:hAnsi="Calibri"/>
        </w:rPr>
        <w:t>ive claim about the short story</w:t>
      </w:r>
      <w:r w:rsidR="00921283">
        <w:rPr>
          <w:rFonts w:ascii="Calibri" w:hAnsi="Calibri"/>
        </w:rPr>
        <w:t xml:space="preserve"> (see the model for an example of how to do this)</w:t>
      </w:r>
      <w:r w:rsidR="00E572F0">
        <w:rPr>
          <w:rFonts w:ascii="Calibri" w:hAnsi="Calibri"/>
        </w:rPr>
        <w:t>.</w:t>
      </w:r>
    </w:p>
    <w:p w14:paraId="1849BBD2" w14:textId="77777777" w:rsidR="00BC2883" w:rsidRPr="000E7F06" w:rsidRDefault="00BC2883" w:rsidP="00BC2883">
      <w:pPr>
        <w:ind w:left="1440" w:hanging="1440"/>
        <w:rPr>
          <w:rFonts w:ascii="Calibri" w:hAnsi="Calibri"/>
        </w:rPr>
      </w:pPr>
    </w:p>
    <w:p w14:paraId="5FB72866" w14:textId="711EBF6C" w:rsidR="00921283" w:rsidRDefault="00BC2883" w:rsidP="00921283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</w:rPr>
        <w:tab/>
        <w:t xml:space="preserve">Part 2. </w:t>
      </w:r>
      <w:r w:rsidR="00921283">
        <w:rPr>
          <w:rFonts w:ascii="Calibri" w:hAnsi="Calibri"/>
        </w:rPr>
        <w:t xml:space="preserve">Supporting evidence. You should support your interpretive claim by identifying </w:t>
      </w:r>
      <w:r w:rsidR="00921283" w:rsidRPr="00921283">
        <w:rPr>
          <w:rFonts w:ascii="Calibri" w:hAnsi="Calibri"/>
          <w:b/>
        </w:rPr>
        <w:t xml:space="preserve">seven </w:t>
      </w:r>
      <w:r w:rsidR="00921283">
        <w:rPr>
          <w:rFonts w:ascii="Calibri" w:hAnsi="Calibri"/>
        </w:rPr>
        <w:t xml:space="preserve">(7) quotations from the story that can serve as evidence for your interpretive claim. Highlight or underline each short quotation so that it is clearly visible on the .pdf. </w:t>
      </w:r>
    </w:p>
    <w:p w14:paraId="43A28ED7" w14:textId="77777777" w:rsidR="00921283" w:rsidRDefault="00921283" w:rsidP="00921283">
      <w:pPr>
        <w:ind w:left="1440" w:hanging="1440"/>
        <w:rPr>
          <w:rFonts w:ascii="Calibri" w:hAnsi="Calibri"/>
        </w:rPr>
      </w:pPr>
    </w:p>
    <w:p w14:paraId="4E4EAAA4" w14:textId="6DBB9D07" w:rsidR="00921283" w:rsidRPr="00921283" w:rsidRDefault="00921283" w:rsidP="00921283">
      <w:pPr>
        <w:ind w:left="1440" w:hanging="1440"/>
        <w:rPr>
          <w:rFonts w:ascii="Calibri" w:hAnsi="Calibri"/>
        </w:rPr>
      </w:pPr>
      <w:r>
        <w:rPr>
          <w:rFonts w:ascii="Calibri" w:hAnsi="Calibri"/>
        </w:rPr>
        <w:tab/>
        <w:t xml:space="preserve">Part 3. </w:t>
      </w:r>
      <w:r w:rsidR="00451AF3">
        <w:rPr>
          <w:rFonts w:ascii="Calibri" w:hAnsi="Calibri"/>
        </w:rPr>
        <w:t>A</w:t>
      </w:r>
      <w:r>
        <w:rPr>
          <w:rFonts w:ascii="Calibri" w:hAnsi="Calibri"/>
        </w:rPr>
        <w:t xml:space="preserve">nnotations. For each of the </w:t>
      </w:r>
      <w:r>
        <w:rPr>
          <w:rFonts w:ascii="Calibri" w:hAnsi="Calibri"/>
          <w:b/>
        </w:rPr>
        <w:t>seven</w:t>
      </w:r>
      <w:r>
        <w:rPr>
          <w:rFonts w:ascii="Calibri" w:hAnsi="Calibri"/>
        </w:rPr>
        <w:t xml:space="preserve"> (7) quotations you have identified, write an annotation in which you explain how the quotation supports your interpretive claim. You should have </w:t>
      </w:r>
      <w:r>
        <w:rPr>
          <w:rFonts w:ascii="Calibri" w:hAnsi="Calibri"/>
          <w:b/>
        </w:rPr>
        <w:t xml:space="preserve">seven </w:t>
      </w:r>
      <w:r>
        <w:rPr>
          <w:rFonts w:ascii="Calibri" w:hAnsi="Calibri"/>
        </w:rPr>
        <w:t xml:space="preserve">(7) annotations on the .pdf. </w:t>
      </w:r>
    </w:p>
    <w:p w14:paraId="5DA68CDD" w14:textId="7D5BECF2" w:rsidR="00BC2883" w:rsidRPr="000E7F06" w:rsidRDefault="00BC2883" w:rsidP="00BC2883">
      <w:pPr>
        <w:ind w:left="1440" w:hanging="1440"/>
        <w:rPr>
          <w:rFonts w:ascii="Calibri" w:hAnsi="Calibri"/>
        </w:rPr>
      </w:pPr>
    </w:p>
    <w:p w14:paraId="6308817F" w14:textId="43F67C73" w:rsidR="00394CF2" w:rsidRPr="000E7F06" w:rsidRDefault="00394CF2" w:rsidP="00394CF2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Style</w:t>
      </w:r>
      <w:r w:rsidRPr="000E7F06">
        <w:rPr>
          <w:rFonts w:ascii="Calibri" w:hAnsi="Calibri"/>
        </w:rPr>
        <w:t>:</w:t>
      </w:r>
      <w:r w:rsidRPr="000E7F06">
        <w:rPr>
          <w:rFonts w:ascii="Calibri" w:hAnsi="Calibri"/>
        </w:rPr>
        <w:tab/>
        <w:t>All writing for this assignment should be in formal academic Portuguese.</w:t>
      </w:r>
    </w:p>
    <w:p w14:paraId="585CCB7D" w14:textId="77777777" w:rsidR="00394CF2" w:rsidRPr="000E7F06" w:rsidRDefault="00394CF2" w:rsidP="00394CF2">
      <w:pPr>
        <w:ind w:left="1440" w:hanging="1440"/>
        <w:rPr>
          <w:rFonts w:ascii="Calibri" w:hAnsi="Calibri"/>
        </w:rPr>
      </w:pPr>
    </w:p>
    <w:p w14:paraId="3A6082D7" w14:textId="61708CB9" w:rsidR="008D0740" w:rsidRPr="000E7F06" w:rsidRDefault="008D0740" w:rsidP="008D0740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Audience</w:t>
      </w:r>
      <w:r w:rsidRPr="000E7F06">
        <w:rPr>
          <w:rFonts w:ascii="Calibri" w:hAnsi="Calibri"/>
        </w:rPr>
        <w:t xml:space="preserve">: </w:t>
      </w:r>
      <w:r w:rsidRPr="000E7F06">
        <w:rPr>
          <w:rFonts w:ascii="Calibri" w:hAnsi="Calibri"/>
        </w:rPr>
        <w:tab/>
        <w:t xml:space="preserve">The audience for this assignment is other </w:t>
      </w:r>
      <w:r w:rsidR="000A225C">
        <w:rPr>
          <w:rFonts w:ascii="Calibri" w:hAnsi="Calibri"/>
        </w:rPr>
        <w:t xml:space="preserve">interested and educated readers, </w:t>
      </w:r>
      <w:r w:rsidRPr="000E7F06">
        <w:rPr>
          <w:rFonts w:ascii="Calibri" w:hAnsi="Calibri"/>
        </w:rPr>
        <w:t xml:space="preserve">namely, your fellow students and myself. </w:t>
      </w:r>
    </w:p>
    <w:p w14:paraId="238833AB" w14:textId="77777777" w:rsidR="008D0740" w:rsidRPr="000E7F06" w:rsidRDefault="008D0740" w:rsidP="008D0740">
      <w:pPr>
        <w:rPr>
          <w:rFonts w:ascii="Calibri" w:hAnsi="Calibri"/>
        </w:rPr>
      </w:pPr>
    </w:p>
    <w:p w14:paraId="180F58C0" w14:textId="77777777" w:rsidR="00451AF3" w:rsidRDefault="00451AF3" w:rsidP="00394CF2">
      <w:pPr>
        <w:ind w:left="1440" w:hanging="1440"/>
        <w:rPr>
          <w:rFonts w:ascii="Calibri" w:hAnsi="Calibri"/>
        </w:rPr>
      </w:pPr>
    </w:p>
    <w:p w14:paraId="1FCC7D5E" w14:textId="77777777" w:rsidR="00451AF3" w:rsidRDefault="00451AF3" w:rsidP="00394CF2">
      <w:pPr>
        <w:ind w:left="1440" w:hanging="1440"/>
        <w:rPr>
          <w:rFonts w:ascii="Calibri" w:hAnsi="Calibri"/>
        </w:rPr>
      </w:pPr>
    </w:p>
    <w:p w14:paraId="02F23ACC" w14:textId="21C647B4" w:rsidR="00451AF3" w:rsidRDefault="00451AF3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4EB98295" w14:textId="745C2ED6" w:rsidR="00451AF3" w:rsidRPr="002009FF" w:rsidRDefault="00451AF3" w:rsidP="00394CF2">
      <w:pPr>
        <w:ind w:left="1440" w:hanging="1440"/>
        <w:rPr>
          <w:rFonts w:ascii="Calibri" w:hAnsi="Calibri"/>
          <w:b/>
        </w:rPr>
      </w:pPr>
      <w:r w:rsidRPr="002009FF">
        <w:rPr>
          <w:rFonts w:ascii="Calibri" w:hAnsi="Calibri"/>
          <w:b/>
        </w:rPr>
        <w:lastRenderedPageBreak/>
        <w:t>Rubric for the Annotation Assignment</w:t>
      </w:r>
    </w:p>
    <w:p w14:paraId="2492BF39" w14:textId="77777777" w:rsidR="00B10CF6" w:rsidRPr="00C116FB" w:rsidRDefault="00B10CF6" w:rsidP="00B10CF6">
      <w:pPr>
        <w:ind w:left="1440" w:hanging="1440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999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665"/>
        <w:gridCol w:w="1665"/>
        <w:gridCol w:w="1665"/>
        <w:gridCol w:w="1665"/>
      </w:tblGrid>
      <w:tr w:rsidR="00B10CF6" w:rsidRPr="00C116FB" w14:paraId="73891A25" w14:textId="77777777" w:rsidTr="003F7F58">
        <w:tc>
          <w:tcPr>
            <w:tcW w:w="3330" w:type="dxa"/>
            <w:shd w:val="clear" w:color="auto" w:fill="D9D9D9" w:themeFill="background1" w:themeFillShade="D9"/>
          </w:tcPr>
          <w:p w14:paraId="2CBEA3E2" w14:textId="77777777" w:rsidR="00B10CF6" w:rsidRPr="00C116FB" w:rsidRDefault="00B10CF6" w:rsidP="003F7F5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  <w:shd w:val="clear" w:color="auto" w:fill="D9D9D9" w:themeFill="background1" w:themeFillShade="D9"/>
          </w:tcPr>
          <w:p w14:paraId="28A1D518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4 - Exemplary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6378B1D7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3 - Proficient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284B60D2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2 - Developing</w:t>
            </w:r>
          </w:p>
        </w:tc>
        <w:tc>
          <w:tcPr>
            <w:tcW w:w="1665" w:type="dxa"/>
            <w:shd w:val="clear" w:color="auto" w:fill="D9D9D9" w:themeFill="background1" w:themeFillShade="D9"/>
          </w:tcPr>
          <w:p w14:paraId="6ECE185A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1 - Emerging</w:t>
            </w:r>
          </w:p>
        </w:tc>
      </w:tr>
      <w:tr w:rsidR="00B10CF6" w:rsidRPr="00C116FB" w14:paraId="08B16313" w14:textId="77777777" w:rsidTr="003F7F58">
        <w:tc>
          <w:tcPr>
            <w:tcW w:w="3330" w:type="dxa"/>
          </w:tcPr>
          <w:p w14:paraId="6DBCFB8B" w14:textId="77777777" w:rsidR="00B10CF6" w:rsidRPr="00C116FB" w:rsidRDefault="00B10CF6" w:rsidP="003F7F58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>Thesis/Interpretive Claim</w:t>
            </w:r>
          </w:p>
          <w:p w14:paraId="060AF850" w14:textId="77777777" w:rsidR="00B10CF6" w:rsidRPr="00C116FB" w:rsidRDefault="00B10CF6" w:rsidP="003F7F58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Does the thesis present a claim relative to the text?</w:t>
            </w:r>
          </w:p>
          <w:p w14:paraId="6DE4CF6E" w14:textId="77777777" w:rsidR="00B10CF6" w:rsidRPr="00C116FB" w:rsidRDefault="00B10CF6" w:rsidP="003F7F58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Does the thesis justify debate? Is it arguable?</w:t>
            </w:r>
          </w:p>
          <w:p w14:paraId="7DF69BE7" w14:textId="77777777" w:rsidR="00B10CF6" w:rsidRPr="00C116FB" w:rsidRDefault="00B10CF6" w:rsidP="003F7F58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Is the thesis limited to a single central idea?</w:t>
            </w:r>
          </w:p>
          <w:p w14:paraId="78C7F150" w14:textId="77777777" w:rsidR="00B10CF6" w:rsidRPr="00C116FB" w:rsidRDefault="00B10CF6" w:rsidP="003F7F58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Is the thesis specific in scope?</w:t>
            </w:r>
          </w:p>
          <w:p w14:paraId="298188C5" w14:textId="77777777" w:rsidR="00B10CF6" w:rsidRPr="00C116FB" w:rsidRDefault="00B10CF6" w:rsidP="003F7F58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>Does the thesis require textual evidence to support it?</w:t>
            </w:r>
          </w:p>
        </w:tc>
        <w:tc>
          <w:tcPr>
            <w:tcW w:w="1665" w:type="dxa"/>
          </w:tcPr>
          <w:p w14:paraId="6968A709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Claim is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arguable, requires textual evidence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for support, is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limited to a single idea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, and is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specific in scope</w:t>
            </w:r>
          </w:p>
        </w:tc>
        <w:tc>
          <w:tcPr>
            <w:tcW w:w="1665" w:type="dxa"/>
          </w:tcPr>
          <w:p w14:paraId="6EDCEA52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Claim is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arguable and requires textual evidence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for support, but is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too general in scope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or includes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too many ideas</w:t>
            </w:r>
          </w:p>
        </w:tc>
        <w:tc>
          <w:tcPr>
            <w:tcW w:w="1665" w:type="dxa"/>
          </w:tcPr>
          <w:p w14:paraId="2C1634C4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Claim is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not arguable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or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does not require textual evidence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for support</w:t>
            </w:r>
          </w:p>
        </w:tc>
        <w:tc>
          <w:tcPr>
            <w:tcW w:w="1665" w:type="dxa"/>
          </w:tcPr>
          <w:p w14:paraId="6AF3091C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No claim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presented</w:t>
            </w:r>
          </w:p>
        </w:tc>
      </w:tr>
      <w:tr w:rsidR="00B10CF6" w:rsidRPr="00C116FB" w14:paraId="1F6ACB76" w14:textId="77777777" w:rsidTr="003F7F58">
        <w:tc>
          <w:tcPr>
            <w:tcW w:w="3330" w:type="dxa"/>
          </w:tcPr>
          <w:p w14:paraId="18327299" w14:textId="77777777" w:rsidR="00B10CF6" w:rsidRPr="00C116FB" w:rsidRDefault="00B10CF6" w:rsidP="003F7F58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>Supporting Evidence</w:t>
            </w:r>
          </w:p>
          <w:p w14:paraId="62630EE1" w14:textId="77777777" w:rsidR="00B10CF6" w:rsidRPr="00C116FB" w:rsidRDefault="00B10CF6" w:rsidP="00B10CF6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 xml:space="preserve">Has the author identified and highlighted </w:t>
            </w: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 xml:space="preserve">seven </w:t>
            </w:r>
            <w:r w:rsidRPr="00C116FB">
              <w:rPr>
                <w:rFonts w:asciiTheme="majorHAnsi" w:hAnsiTheme="majorHAnsi"/>
                <w:sz w:val="22"/>
                <w:szCs w:val="22"/>
              </w:rPr>
              <w:t>(7) short quotations to support the interpretive claim?</w:t>
            </w:r>
          </w:p>
          <w:p w14:paraId="0D3EA987" w14:textId="77777777" w:rsidR="00B10CF6" w:rsidRPr="00C116FB" w:rsidRDefault="00B10CF6" w:rsidP="003F7F5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37FA6713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7 identified;</w:t>
            </w:r>
          </w:p>
          <w:p w14:paraId="1C51253D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7 ok length;</w:t>
            </w:r>
          </w:p>
          <w:p w14:paraId="700E46C3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7 support claim;</w:t>
            </w:r>
          </w:p>
          <w:p w14:paraId="6EBD8A1E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7 highlighted</w:t>
            </w:r>
          </w:p>
        </w:tc>
        <w:tc>
          <w:tcPr>
            <w:tcW w:w="1665" w:type="dxa"/>
          </w:tcPr>
          <w:p w14:paraId="786894A9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6 identified;</w:t>
            </w:r>
          </w:p>
          <w:p w14:paraId="5F1C09A9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2 are too long;</w:t>
            </w:r>
          </w:p>
          <w:p w14:paraId="51AB7262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6 support claim; </w:t>
            </w:r>
            <w:r w:rsidRPr="00F44A30">
              <w:rPr>
                <w:rFonts w:asciiTheme="majorHAnsi" w:hAnsiTheme="majorHAnsi"/>
                <w:sz w:val="22"/>
                <w:szCs w:val="22"/>
              </w:rPr>
              <w:br/>
              <w:t>6 highlighted</w:t>
            </w:r>
          </w:p>
          <w:p w14:paraId="394FF936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4C185DC4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5 identified;</w:t>
            </w:r>
          </w:p>
          <w:p w14:paraId="5DD1F72D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3 are too long;</w:t>
            </w:r>
          </w:p>
          <w:p w14:paraId="5B04646B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5 support claim;</w:t>
            </w:r>
          </w:p>
          <w:p w14:paraId="528D4C5D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5 highlighted</w:t>
            </w:r>
          </w:p>
        </w:tc>
        <w:tc>
          <w:tcPr>
            <w:tcW w:w="1665" w:type="dxa"/>
          </w:tcPr>
          <w:p w14:paraId="11B7706B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4 or fewer identified;</w:t>
            </w:r>
          </w:p>
          <w:p w14:paraId="45606A2D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4 or more are too long;</w:t>
            </w:r>
          </w:p>
          <w:p w14:paraId="1ED607C2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4 or fewer support claim;</w:t>
            </w:r>
          </w:p>
          <w:p w14:paraId="13F454ED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>No highlighting</w:t>
            </w:r>
          </w:p>
        </w:tc>
      </w:tr>
      <w:tr w:rsidR="00B10CF6" w:rsidRPr="00C116FB" w14:paraId="7902403B" w14:textId="77777777" w:rsidTr="003F7F58">
        <w:tc>
          <w:tcPr>
            <w:tcW w:w="3330" w:type="dxa"/>
          </w:tcPr>
          <w:p w14:paraId="5F0C2CA8" w14:textId="77777777" w:rsidR="00B10CF6" w:rsidRPr="00C116FB" w:rsidRDefault="00B10CF6" w:rsidP="003F7F58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116FB">
              <w:rPr>
                <w:rFonts w:asciiTheme="majorHAnsi" w:hAnsiTheme="majorHAnsi"/>
                <w:b/>
                <w:sz w:val="22"/>
                <w:szCs w:val="22"/>
              </w:rPr>
              <w:t>Annotations</w:t>
            </w:r>
          </w:p>
          <w:p w14:paraId="711A0B1C" w14:textId="77777777" w:rsidR="00B10CF6" w:rsidRPr="00C116FB" w:rsidRDefault="00B10CF6" w:rsidP="00B10CF6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Theme="majorHAnsi" w:hAnsiTheme="majorHAnsi"/>
                <w:sz w:val="22"/>
                <w:szCs w:val="22"/>
              </w:rPr>
            </w:pPr>
            <w:r w:rsidRPr="00C116FB">
              <w:rPr>
                <w:rFonts w:asciiTheme="majorHAnsi" w:hAnsiTheme="majorHAnsi"/>
                <w:sz w:val="22"/>
                <w:szCs w:val="22"/>
              </w:rPr>
              <w:t xml:space="preserve">Does each annotation </w:t>
            </w:r>
            <w:r w:rsidRPr="00A44F40">
              <w:rPr>
                <w:rFonts w:asciiTheme="majorHAnsi" w:hAnsiTheme="majorHAnsi"/>
                <w:i/>
                <w:sz w:val="22"/>
                <w:szCs w:val="22"/>
              </w:rPr>
              <w:t>interpret</w:t>
            </w:r>
            <w:r w:rsidRPr="00C116FB">
              <w:rPr>
                <w:rFonts w:asciiTheme="majorHAnsi" w:hAnsiTheme="majorHAnsi"/>
                <w:sz w:val="22"/>
                <w:szCs w:val="22"/>
              </w:rPr>
              <w:t xml:space="preserve"> the identified quotation and </w:t>
            </w:r>
            <w:r w:rsidRPr="00A44F40">
              <w:rPr>
                <w:rFonts w:asciiTheme="majorHAnsi" w:hAnsiTheme="majorHAnsi"/>
                <w:i/>
                <w:sz w:val="22"/>
                <w:szCs w:val="22"/>
              </w:rPr>
              <w:t>demonstrate</w:t>
            </w:r>
            <w:r w:rsidRPr="00C116FB">
              <w:rPr>
                <w:rFonts w:asciiTheme="majorHAnsi" w:hAnsiTheme="majorHAnsi"/>
                <w:sz w:val="22"/>
                <w:szCs w:val="22"/>
              </w:rPr>
              <w:t xml:space="preserve"> how it supports the interpretive claim?</w:t>
            </w:r>
          </w:p>
          <w:p w14:paraId="0F292876" w14:textId="77777777" w:rsidR="00B10CF6" w:rsidRPr="00C116FB" w:rsidRDefault="00B10CF6" w:rsidP="003F7F5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3901F0F0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Quotation clearly and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insightfully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interpreted</w:t>
            </w:r>
          </w:p>
          <w:p w14:paraId="1A84F843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A34EA58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Explicitly and accurately demonstrates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how quotation supports claim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with specific details and examples</w:t>
            </w:r>
          </w:p>
        </w:tc>
        <w:tc>
          <w:tcPr>
            <w:tcW w:w="1665" w:type="dxa"/>
          </w:tcPr>
          <w:p w14:paraId="5B0F2129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 xml:space="preserve">clearly 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>interpreted</w:t>
            </w:r>
          </w:p>
          <w:p w14:paraId="6E781103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F31883E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A447894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Explicitly and accurately discusses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how quotation supports claim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in general terms</w:t>
            </w:r>
          </w:p>
        </w:tc>
        <w:tc>
          <w:tcPr>
            <w:tcW w:w="1665" w:type="dxa"/>
          </w:tcPr>
          <w:p w14:paraId="2FD2BF9A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 xml:space="preserve">vaguely 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>interpreted</w:t>
            </w:r>
          </w:p>
          <w:p w14:paraId="430D37E9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6D26ABA0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F930BFD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Indirectly or inaccurately addresses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how quotation supports claim</w:t>
            </w:r>
          </w:p>
        </w:tc>
        <w:tc>
          <w:tcPr>
            <w:tcW w:w="1665" w:type="dxa"/>
          </w:tcPr>
          <w:p w14:paraId="473FD448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44A30">
              <w:rPr>
                <w:rFonts w:asciiTheme="majorHAnsi" w:hAnsiTheme="majorHAnsi"/>
                <w:sz w:val="22"/>
                <w:szCs w:val="22"/>
              </w:rPr>
              <w:t xml:space="preserve">Quotation </w:t>
            </w: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not interpreted</w:t>
            </w:r>
          </w:p>
          <w:p w14:paraId="76BFB33B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334BDFE9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0D9C2B1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3D0EB9FF" w14:textId="77777777" w:rsidR="00B10CF6" w:rsidRPr="00F44A30" w:rsidRDefault="00B10CF6" w:rsidP="003F7F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4A30">
              <w:rPr>
                <w:rFonts w:asciiTheme="majorHAnsi" w:hAnsiTheme="majorHAnsi"/>
                <w:b/>
                <w:sz w:val="22"/>
                <w:szCs w:val="22"/>
              </w:rPr>
              <w:t>No demonstration</w:t>
            </w:r>
            <w:r w:rsidRPr="00F44A30">
              <w:rPr>
                <w:rFonts w:asciiTheme="majorHAnsi" w:hAnsiTheme="majorHAnsi"/>
                <w:sz w:val="22"/>
                <w:szCs w:val="22"/>
              </w:rPr>
              <w:t xml:space="preserve"> of how quotation supports claim</w:t>
            </w:r>
          </w:p>
        </w:tc>
      </w:tr>
    </w:tbl>
    <w:p w14:paraId="51840389" w14:textId="77777777" w:rsidR="00451AF3" w:rsidRDefault="00451AF3" w:rsidP="00394CF2">
      <w:pPr>
        <w:ind w:left="1440" w:hanging="1440"/>
        <w:rPr>
          <w:rFonts w:ascii="Calibri" w:hAnsi="Calibri"/>
        </w:rPr>
      </w:pPr>
    </w:p>
    <w:p w14:paraId="39650843" w14:textId="77777777" w:rsidR="00451AF3" w:rsidRDefault="00451AF3" w:rsidP="00394CF2">
      <w:pPr>
        <w:ind w:left="1440" w:hanging="1440"/>
        <w:rPr>
          <w:rFonts w:ascii="Calibri" w:hAnsi="Calibri"/>
        </w:rPr>
      </w:pPr>
    </w:p>
    <w:p w14:paraId="15B3A231" w14:textId="1CE1484C" w:rsidR="00001C5F" w:rsidRDefault="00EA2E2A" w:rsidP="002009FF">
      <w:pPr>
        <w:pStyle w:val="ListParagrap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332C327A" w14:textId="77777777" w:rsidR="00001C5F" w:rsidRPr="00001C5F" w:rsidRDefault="00001C5F" w:rsidP="00001C5F"/>
    <w:p w14:paraId="099F5AF6" w14:textId="41993276" w:rsidR="00001C5F" w:rsidRDefault="00001C5F" w:rsidP="00001C5F"/>
    <w:p w14:paraId="2D319EED" w14:textId="63AABD91" w:rsidR="00451AF3" w:rsidRPr="00001C5F" w:rsidRDefault="00001C5F" w:rsidP="00001C5F">
      <w:pPr>
        <w:tabs>
          <w:tab w:val="left" w:pos="2082"/>
        </w:tabs>
      </w:pPr>
      <w:r>
        <w:tab/>
      </w:r>
    </w:p>
    <w:sectPr w:rsidR="00451AF3" w:rsidRPr="00001C5F" w:rsidSect="00BA67FF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CD128" w14:textId="77777777" w:rsidR="00620008" w:rsidRDefault="00620008" w:rsidP="00B10CF6">
      <w:r>
        <w:separator/>
      </w:r>
    </w:p>
  </w:endnote>
  <w:endnote w:type="continuationSeparator" w:id="0">
    <w:p w14:paraId="33F95580" w14:textId="77777777" w:rsidR="00620008" w:rsidRDefault="00620008" w:rsidP="00B1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0C685" w14:textId="7B81BC41" w:rsidR="00B10CF6" w:rsidRPr="00B10CF6" w:rsidRDefault="00B10CF6" w:rsidP="00B10CF6">
    <w:pPr>
      <w:pStyle w:val="Footer"/>
      <w:pBdr>
        <w:top w:val="single" w:sz="4" w:space="1" w:color="auto"/>
      </w:pBdr>
      <w:jc w:val="center"/>
      <w:rPr>
        <w:rFonts w:asciiTheme="majorHAnsi" w:hAnsiTheme="majorHAnsi"/>
      </w:rPr>
    </w:pPr>
    <w:r w:rsidRPr="00F44A30">
      <w:rPr>
        <w:rFonts w:asciiTheme="majorHAnsi" w:hAnsiTheme="majorHAnsi"/>
        <w:i/>
      </w:rPr>
      <w:t xml:space="preserve">Port 339 &amp; Span 378 </w:t>
    </w:r>
    <w:r w:rsidRPr="00F44A30">
      <w:rPr>
        <w:rFonts w:ascii="Arial" w:hAnsi="Arial" w:cs="Arial"/>
      </w:rPr>
      <w:t>♦</w:t>
    </w:r>
    <w:r w:rsidRPr="00F44A30">
      <w:rPr>
        <w:rFonts w:asciiTheme="majorHAnsi" w:hAnsiTheme="majorHAnsi"/>
      </w:rPr>
      <w:t xml:space="preserve"> Winter 2015 </w:t>
    </w:r>
    <w:r w:rsidRPr="00F44A30">
      <w:rPr>
        <w:rFonts w:ascii="Arial" w:hAnsi="Arial" w:cs="Arial"/>
      </w:rPr>
      <w:t>♦</w:t>
    </w:r>
    <w:r w:rsidRPr="00F44A30">
      <w:rPr>
        <w:rFonts w:asciiTheme="majorHAnsi" w:hAnsiTheme="majorHAnsi"/>
      </w:rPr>
      <w:t xml:space="preserve"> Rex Nielson, Ph.D. &amp; Cherice Montgomery, Ph.D.</w:t>
    </w:r>
  </w:p>
  <w:p w14:paraId="0BD147E5" w14:textId="77777777" w:rsidR="00B10CF6" w:rsidRPr="00B10CF6" w:rsidRDefault="00B10CF6">
    <w:pPr>
      <w:pStyle w:val="Footer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EADBB" w14:textId="77777777" w:rsidR="00620008" w:rsidRDefault="00620008" w:rsidP="00B10CF6">
      <w:r>
        <w:separator/>
      </w:r>
    </w:p>
  </w:footnote>
  <w:footnote w:type="continuationSeparator" w:id="0">
    <w:p w14:paraId="271D36A4" w14:textId="77777777" w:rsidR="00620008" w:rsidRDefault="00620008" w:rsidP="00B10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15DBB"/>
    <w:multiLevelType w:val="hybridMultilevel"/>
    <w:tmpl w:val="0D3A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61946"/>
    <w:multiLevelType w:val="hybridMultilevel"/>
    <w:tmpl w:val="99CA4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3001A"/>
    <w:multiLevelType w:val="hybridMultilevel"/>
    <w:tmpl w:val="4EC2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A4"/>
    <w:rsid w:val="00001C5F"/>
    <w:rsid w:val="00003DC8"/>
    <w:rsid w:val="00071465"/>
    <w:rsid w:val="000A225C"/>
    <w:rsid w:val="000E7F06"/>
    <w:rsid w:val="00196F91"/>
    <w:rsid w:val="001C3444"/>
    <w:rsid w:val="002009FF"/>
    <w:rsid w:val="00302B92"/>
    <w:rsid w:val="00394CF2"/>
    <w:rsid w:val="003C5D4F"/>
    <w:rsid w:val="00451AF3"/>
    <w:rsid w:val="006123BD"/>
    <w:rsid w:val="00620008"/>
    <w:rsid w:val="00652D79"/>
    <w:rsid w:val="007B02BC"/>
    <w:rsid w:val="0083411E"/>
    <w:rsid w:val="008642C5"/>
    <w:rsid w:val="00887CA4"/>
    <w:rsid w:val="008D0740"/>
    <w:rsid w:val="008E0667"/>
    <w:rsid w:val="008E79B4"/>
    <w:rsid w:val="00921283"/>
    <w:rsid w:val="00931321"/>
    <w:rsid w:val="009D4FB5"/>
    <w:rsid w:val="009E015D"/>
    <w:rsid w:val="00AD53EC"/>
    <w:rsid w:val="00AD56C9"/>
    <w:rsid w:val="00B10CF6"/>
    <w:rsid w:val="00B94B5C"/>
    <w:rsid w:val="00BA67FF"/>
    <w:rsid w:val="00BC2883"/>
    <w:rsid w:val="00BD3A00"/>
    <w:rsid w:val="00D82022"/>
    <w:rsid w:val="00E572F0"/>
    <w:rsid w:val="00EA2E2A"/>
    <w:rsid w:val="00F2104A"/>
    <w:rsid w:val="00F44A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69858"/>
  <w15:docId w15:val="{7CD5F30C-0B59-45FD-8E85-A1EB6447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0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0CF6"/>
  </w:style>
  <w:style w:type="paragraph" w:styleId="Footer">
    <w:name w:val="footer"/>
    <w:basedOn w:val="Normal"/>
    <w:link w:val="FooterChar"/>
    <w:uiPriority w:val="99"/>
    <w:unhideWhenUsed/>
    <w:rsid w:val="00B10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 Nielson</dc:creator>
  <cp:lastModifiedBy>Cherice Montgomery</cp:lastModifiedBy>
  <cp:revision>2</cp:revision>
  <cp:lastPrinted>2015-01-08T02:39:00Z</cp:lastPrinted>
  <dcterms:created xsi:type="dcterms:W3CDTF">2015-11-22T05:33:00Z</dcterms:created>
  <dcterms:modified xsi:type="dcterms:W3CDTF">2015-11-22T05:33:00Z</dcterms:modified>
</cp:coreProperties>
</file>